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8D" w:rsidRDefault="000F4A8D" w:rsidP="00EC1011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F4A8D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8B7A4" wp14:editId="1DB9D58A">
                <wp:simplePos x="0" y="0"/>
                <wp:positionH relativeFrom="column">
                  <wp:posOffset>657225</wp:posOffset>
                </wp:positionH>
                <wp:positionV relativeFrom="paragraph">
                  <wp:posOffset>68580</wp:posOffset>
                </wp:positionV>
                <wp:extent cx="3962400" cy="3810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9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F4A8D" w:rsidRPr="00C30AA7" w:rsidRDefault="000F4A8D" w:rsidP="000F4A8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CAS Graduate Student Admission Requirements</w:t>
                            </w:r>
                          </w:p>
                          <w:p w:rsidR="000F4A8D" w:rsidRPr="00C30AA7" w:rsidRDefault="000F4A8D" w:rsidP="000F4A8D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30A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1.75pt;margin-top:5.4pt;width:312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" fillcolor="#548dd4 [1951]" stroked="f">
                <v:fill opacity="59110f"/>
                <v:textbox>
                  <w:txbxContent>
                    <w:p w:rsidR="000F4A8D" w:rsidRPr="00C30AA7" w:rsidRDefault="000F4A8D" w:rsidP="000F4A8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CAS Graduate Student Admission Requirements</w:t>
                      </w:r>
                    </w:p>
                    <w:p w:rsidR="000F4A8D" w:rsidRPr="00C30AA7" w:rsidRDefault="000F4A8D" w:rsidP="000F4A8D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C30AA7">
                        <w:rPr>
                          <w:b/>
                          <w:bCs/>
                          <w:sz w:val="28"/>
                          <w:szCs w:val="28"/>
                        </w:rPr>
                        <w:t>Guidelines</w:t>
                      </w:r>
                    </w:p>
                  </w:txbxContent>
                </v:textbox>
              </v:shape>
            </w:pict>
          </mc:Fallback>
        </mc:AlternateContent>
      </w:r>
      <w:r w:rsidRPr="000F4A8D"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7844CD7" wp14:editId="0984A8B4">
            <wp:simplePos x="0" y="0"/>
            <wp:positionH relativeFrom="column">
              <wp:posOffset>49530</wp:posOffset>
            </wp:positionH>
            <wp:positionV relativeFrom="paragraph">
              <wp:posOffset>-335280</wp:posOffset>
            </wp:positionV>
            <wp:extent cx="1076325" cy="1046480"/>
            <wp:effectExtent l="0" t="0" r="9525" b="1270"/>
            <wp:wrapTight wrapText="bothSides">
              <wp:wrapPolygon edited="0">
                <wp:start x="0" y="0"/>
                <wp:lineTo x="0" y="21233"/>
                <wp:lineTo x="21409" y="21233"/>
                <wp:lineTo x="21409" y="0"/>
                <wp:lineTo x="0" y="0"/>
              </wp:wrapPolygon>
            </wp:wrapTight>
            <wp:docPr id="2" name="Picture 2" descr="Q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A8D" w:rsidRDefault="000F4A8D" w:rsidP="00EC1011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EC1011" w:rsidRPr="007A1184" w:rsidRDefault="00EC1011" w:rsidP="00EC1011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FC7C7F" w:rsidRDefault="000F4A8D" w:rsidP="007A1184">
      <w:pPr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 w:rsidRPr="007A1184">
        <w:rPr>
          <w:rFonts w:asciiTheme="minorBidi" w:hAnsiTheme="minorBidi"/>
          <w:b/>
          <w:bCs/>
          <w:sz w:val="24"/>
          <w:szCs w:val="24"/>
        </w:rPr>
        <w:t>College of Arts and Sciences</w:t>
      </w:r>
      <w:bookmarkStart w:id="0" w:name="_GoBack"/>
      <w:bookmarkEnd w:id="0"/>
    </w:p>
    <w:p w:rsidR="000F4A8D" w:rsidRPr="00C332A7" w:rsidRDefault="000F4A8D" w:rsidP="007A1184">
      <w:pPr>
        <w:spacing w:after="0" w:line="360" w:lineRule="auto"/>
        <w:rPr>
          <w:b/>
          <w:bCs/>
          <w:sz w:val="28"/>
          <w:szCs w:val="28"/>
        </w:rPr>
      </w:pPr>
    </w:p>
    <w:p w:rsidR="00EC1011" w:rsidRPr="00EC1011" w:rsidRDefault="00EC1011" w:rsidP="00EC1011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FC7C7F" w:rsidRPr="00EC1011" w:rsidRDefault="00EC1011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The College of Arts and Sciences (CAS) should adopt a set of h</w:t>
      </w:r>
      <w:r w:rsidR="0077007A" w:rsidRPr="00EC1011">
        <w:rPr>
          <w:rFonts w:asciiTheme="minorBidi" w:hAnsiTheme="minorBidi"/>
          <w:sz w:val="24"/>
          <w:szCs w:val="24"/>
        </w:rPr>
        <w:t>arm</w:t>
      </w:r>
      <w:r w:rsidRPr="00EC1011">
        <w:rPr>
          <w:rFonts w:asciiTheme="minorBidi" w:hAnsiTheme="minorBidi"/>
          <w:sz w:val="24"/>
          <w:szCs w:val="24"/>
        </w:rPr>
        <w:t>on</w:t>
      </w:r>
      <w:r w:rsidR="0077007A" w:rsidRPr="00EC1011">
        <w:rPr>
          <w:rFonts w:asciiTheme="minorBidi" w:hAnsiTheme="minorBidi"/>
          <w:sz w:val="24"/>
          <w:szCs w:val="24"/>
        </w:rPr>
        <w:t>ized</w:t>
      </w:r>
      <w:r w:rsidR="00FC7C7F" w:rsidRPr="00EC1011">
        <w:rPr>
          <w:rFonts w:asciiTheme="minorBidi" w:hAnsiTheme="minorBidi"/>
          <w:sz w:val="24"/>
          <w:szCs w:val="24"/>
        </w:rPr>
        <w:t xml:space="preserve"> </w:t>
      </w:r>
      <w:r w:rsidRPr="00EC1011">
        <w:rPr>
          <w:rFonts w:asciiTheme="minorBidi" w:hAnsiTheme="minorBidi"/>
          <w:sz w:val="24"/>
          <w:szCs w:val="24"/>
        </w:rPr>
        <w:t xml:space="preserve">graduate </w:t>
      </w:r>
      <w:r w:rsidR="00FC7C7F" w:rsidRPr="00EC1011">
        <w:rPr>
          <w:rFonts w:asciiTheme="minorBidi" w:hAnsiTheme="minorBidi"/>
          <w:sz w:val="24"/>
          <w:szCs w:val="24"/>
        </w:rPr>
        <w:t xml:space="preserve">admission requirements across </w:t>
      </w:r>
      <w:r w:rsidRPr="00EC1011">
        <w:rPr>
          <w:rFonts w:asciiTheme="minorBidi" w:hAnsiTheme="minorBidi"/>
          <w:sz w:val="24"/>
          <w:szCs w:val="24"/>
        </w:rPr>
        <w:t>its graduate</w:t>
      </w:r>
      <w:r w:rsidR="00FC7C7F" w:rsidRPr="00EC1011">
        <w:rPr>
          <w:rFonts w:asciiTheme="minorBidi" w:hAnsiTheme="minorBidi"/>
          <w:sz w:val="24"/>
          <w:szCs w:val="24"/>
        </w:rPr>
        <w:t xml:space="preserve"> </w:t>
      </w:r>
      <w:r w:rsidR="007A1184" w:rsidRPr="00EC1011">
        <w:rPr>
          <w:rFonts w:asciiTheme="minorBidi" w:hAnsiTheme="minorBidi"/>
          <w:sz w:val="24"/>
          <w:szCs w:val="24"/>
        </w:rPr>
        <w:t>programs</w:t>
      </w:r>
      <w:r w:rsidR="00F847B1">
        <w:rPr>
          <w:rFonts w:asciiTheme="minorBidi" w:hAnsiTheme="minorBidi"/>
          <w:sz w:val="24"/>
          <w:szCs w:val="24"/>
        </w:rPr>
        <w:t>,</w:t>
      </w:r>
      <w:r w:rsidRPr="00EC1011">
        <w:rPr>
          <w:rFonts w:asciiTheme="minorBidi" w:hAnsiTheme="minorBidi"/>
          <w:sz w:val="24"/>
          <w:szCs w:val="24"/>
        </w:rPr>
        <w:t xml:space="preserve"> until university-wide requirements are developed and implemented. The following are the suggested minimum requirements for graduate admission in</w:t>
      </w:r>
      <w:r w:rsidR="007906A6">
        <w:rPr>
          <w:rFonts w:asciiTheme="minorBidi" w:hAnsiTheme="minorBidi"/>
          <w:sz w:val="24"/>
          <w:szCs w:val="24"/>
        </w:rPr>
        <w:t>to</w:t>
      </w:r>
      <w:r w:rsidRPr="00EC1011">
        <w:rPr>
          <w:rFonts w:asciiTheme="minorBidi" w:hAnsiTheme="minorBidi"/>
          <w:sz w:val="24"/>
          <w:szCs w:val="24"/>
        </w:rPr>
        <w:t xml:space="preserve"> CAS programs:</w:t>
      </w:r>
      <w:r w:rsidR="007A1184" w:rsidRPr="00EC1011">
        <w:rPr>
          <w:rFonts w:asciiTheme="minorBidi" w:hAnsiTheme="minorBidi"/>
          <w:sz w:val="24"/>
          <w:szCs w:val="24"/>
        </w:rPr>
        <w:t>*</w:t>
      </w:r>
    </w:p>
    <w:p w:rsidR="00EC1011" w:rsidRPr="00EC1011" w:rsidRDefault="00EC1011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FC7C7F" w:rsidRPr="00EC1011" w:rsidRDefault="00D02A8A" w:rsidP="007906A6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 xml:space="preserve">Bachelor degree with </w:t>
      </w:r>
      <w:r w:rsidR="00FC7C7F" w:rsidRPr="00EC1011">
        <w:rPr>
          <w:rFonts w:asciiTheme="minorBidi" w:hAnsiTheme="minorBidi"/>
          <w:sz w:val="24"/>
          <w:szCs w:val="24"/>
        </w:rPr>
        <w:t xml:space="preserve">Minimum of 2.8 GPA on a 4 point scale. Some departments may require </w:t>
      </w:r>
      <w:r w:rsidR="00490DB3" w:rsidRPr="00EC1011">
        <w:rPr>
          <w:rFonts w:asciiTheme="minorBidi" w:hAnsiTheme="minorBidi"/>
          <w:sz w:val="24"/>
          <w:szCs w:val="24"/>
        </w:rPr>
        <w:t>higher GPA</w:t>
      </w:r>
      <w:r w:rsidR="00FC7C7F" w:rsidRPr="00EC1011">
        <w:rPr>
          <w:rFonts w:asciiTheme="minorBidi" w:hAnsiTheme="minorBidi"/>
          <w:sz w:val="24"/>
          <w:szCs w:val="24"/>
        </w:rPr>
        <w:t xml:space="preserve"> and candidates from institution</w:t>
      </w:r>
      <w:r w:rsidR="00490DB3" w:rsidRPr="00EC1011">
        <w:rPr>
          <w:rFonts w:asciiTheme="minorBidi" w:hAnsiTheme="minorBidi"/>
          <w:sz w:val="24"/>
          <w:szCs w:val="24"/>
        </w:rPr>
        <w:t>s using</w:t>
      </w:r>
      <w:r w:rsidR="00FC7C7F" w:rsidRPr="00EC1011">
        <w:rPr>
          <w:rFonts w:asciiTheme="minorBidi" w:hAnsiTheme="minorBidi"/>
          <w:sz w:val="24"/>
          <w:szCs w:val="24"/>
        </w:rPr>
        <w:t xml:space="preserve"> other scales will need to present credential equivalency certified by WES</w:t>
      </w:r>
      <w:r w:rsidR="00F847B1">
        <w:rPr>
          <w:rFonts w:asciiTheme="minorBidi" w:hAnsiTheme="minorBidi"/>
          <w:sz w:val="24"/>
          <w:szCs w:val="24"/>
        </w:rPr>
        <w:t xml:space="preserve"> or equivalent</w:t>
      </w:r>
      <w:r w:rsidR="007906A6">
        <w:rPr>
          <w:rFonts w:asciiTheme="minorBidi" w:hAnsiTheme="minorBidi"/>
          <w:sz w:val="24"/>
          <w:szCs w:val="24"/>
        </w:rPr>
        <w:t>.</w:t>
      </w:r>
    </w:p>
    <w:p w:rsidR="00EC1011" w:rsidRPr="00EC1011" w:rsidRDefault="00EC1011" w:rsidP="00EC1011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FC7C7F" w:rsidRPr="007906A6" w:rsidRDefault="00FC7C7F" w:rsidP="00584735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i/>
          <w:iCs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Minimum TOEFL score of 520</w:t>
      </w:r>
      <w:r w:rsidR="00D02A8A" w:rsidRPr="00EC1011">
        <w:rPr>
          <w:rFonts w:asciiTheme="minorBidi" w:hAnsiTheme="minorBidi"/>
          <w:sz w:val="24"/>
          <w:szCs w:val="24"/>
        </w:rPr>
        <w:t xml:space="preserve"> (or equivalent in computer-based TOEFL)</w:t>
      </w:r>
      <w:r w:rsidRPr="00EC1011">
        <w:rPr>
          <w:rFonts w:asciiTheme="minorBidi" w:hAnsiTheme="minorBidi"/>
          <w:sz w:val="24"/>
          <w:szCs w:val="24"/>
        </w:rPr>
        <w:t xml:space="preserve">, except for 2 tracks in Arabic </w:t>
      </w:r>
      <w:r w:rsidR="007A1184" w:rsidRPr="00EC1011">
        <w:rPr>
          <w:rFonts w:asciiTheme="minorBidi" w:hAnsiTheme="minorBidi"/>
          <w:sz w:val="24"/>
          <w:szCs w:val="24"/>
        </w:rPr>
        <w:t>(Literature and Language)</w:t>
      </w:r>
      <w:r w:rsidR="00F847B1">
        <w:rPr>
          <w:rFonts w:asciiTheme="minorBidi" w:hAnsiTheme="minorBidi"/>
          <w:sz w:val="24"/>
          <w:szCs w:val="24"/>
        </w:rPr>
        <w:t xml:space="preserve"> for which English proficiency is not required</w:t>
      </w:r>
      <w:r w:rsidR="007906A6">
        <w:rPr>
          <w:rFonts w:asciiTheme="minorBidi" w:hAnsiTheme="minorBidi"/>
          <w:sz w:val="24"/>
          <w:szCs w:val="24"/>
        </w:rPr>
        <w:t>. C</w:t>
      </w:r>
      <w:r w:rsidRPr="00EC1011">
        <w:rPr>
          <w:rFonts w:asciiTheme="minorBidi" w:hAnsiTheme="minorBidi"/>
          <w:sz w:val="24"/>
          <w:szCs w:val="24"/>
        </w:rPr>
        <w:t>andidates who graduated from an accredited English speaking Institution</w:t>
      </w:r>
      <w:r w:rsidR="00490DB3" w:rsidRPr="00EC1011">
        <w:rPr>
          <w:rFonts w:asciiTheme="minorBidi" w:hAnsiTheme="minorBidi"/>
          <w:sz w:val="24"/>
          <w:szCs w:val="24"/>
        </w:rPr>
        <w:t>s of higher education</w:t>
      </w:r>
      <w:r w:rsidR="007906A6">
        <w:rPr>
          <w:rFonts w:asciiTheme="minorBidi" w:hAnsiTheme="minorBidi"/>
          <w:sz w:val="24"/>
          <w:szCs w:val="24"/>
        </w:rPr>
        <w:t xml:space="preserve"> should be exempted from English language requirement</w:t>
      </w:r>
      <w:r w:rsidR="00490DB3" w:rsidRPr="00EC1011">
        <w:rPr>
          <w:rFonts w:asciiTheme="minorBidi" w:hAnsiTheme="minorBidi"/>
          <w:sz w:val="24"/>
          <w:szCs w:val="24"/>
        </w:rPr>
        <w:t xml:space="preserve">. </w:t>
      </w:r>
      <w:r w:rsidR="00490DB3" w:rsidRPr="007906A6">
        <w:rPr>
          <w:rFonts w:asciiTheme="minorBidi" w:hAnsiTheme="minorBidi"/>
          <w:i/>
          <w:iCs/>
          <w:sz w:val="24"/>
          <w:szCs w:val="24"/>
        </w:rPr>
        <w:t>(Ther</w:t>
      </w:r>
      <w:r w:rsidR="007A1184" w:rsidRPr="007906A6">
        <w:rPr>
          <w:rFonts w:asciiTheme="minorBidi" w:hAnsiTheme="minorBidi"/>
          <w:i/>
          <w:iCs/>
          <w:sz w:val="24"/>
          <w:szCs w:val="24"/>
        </w:rPr>
        <w:t>e should be a way to list or define these).</w:t>
      </w:r>
      <w:r w:rsidR="00584735">
        <w:rPr>
          <w:rFonts w:asciiTheme="minorBidi" w:hAnsiTheme="minorBidi"/>
          <w:i/>
          <w:iCs/>
          <w:sz w:val="24"/>
          <w:szCs w:val="24"/>
        </w:rPr>
        <w:t xml:space="preserve"> Exemption is contingent on QU rules.</w:t>
      </w:r>
    </w:p>
    <w:p w:rsidR="00EC1011" w:rsidRPr="00EC1011" w:rsidRDefault="00EC1011" w:rsidP="00EC1011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FC7C7F" w:rsidRPr="00EC1011" w:rsidRDefault="00490DB3" w:rsidP="00EC1011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 xml:space="preserve">Passing a personal interview conducted </w:t>
      </w:r>
      <w:r w:rsidR="00FC7C7F" w:rsidRPr="00EC1011">
        <w:rPr>
          <w:rFonts w:asciiTheme="minorBidi" w:hAnsiTheme="minorBidi"/>
          <w:sz w:val="24"/>
          <w:szCs w:val="24"/>
        </w:rPr>
        <w:t>by departmental admission committee</w:t>
      </w:r>
      <w:r w:rsidR="007A1184" w:rsidRPr="00EC1011">
        <w:rPr>
          <w:rFonts w:asciiTheme="minorBidi" w:hAnsiTheme="minorBidi"/>
          <w:sz w:val="24"/>
          <w:szCs w:val="24"/>
        </w:rPr>
        <w:t>. The interview covers:</w:t>
      </w:r>
    </w:p>
    <w:p w:rsidR="00FE4472" w:rsidRDefault="007A1184" w:rsidP="00FE4472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Personal and academic background</w:t>
      </w:r>
    </w:p>
    <w:p w:rsidR="00FE4472" w:rsidRDefault="007A1184" w:rsidP="00FE4472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FE4472">
        <w:rPr>
          <w:rFonts w:asciiTheme="minorBidi" w:hAnsiTheme="minorBidi"/>
          <w:sz w:val="24"/>
          <w:szCs w:val="24"/>
        </w:rPr>
        <w:t>Motivation</w:t>
      </w:r>
    </w:p>
    <w:p w:rsidR="00FE4472" w:rsidRDefault="007A1184" w:rsidP="00FE4472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FE4472">
        <w:rPr>
          <w:rFonts w:asciiTheme="minorBidi" w:hAnsiTheme="minorBidi"/>
          <w:sz w:val="24"/>
          <w:szCs w:val="24"/>
        </w:rPr>
        <w:t>Experience</w:t>
      </w:r>
    </w:p>
    <w:p w:rsidR="00FE4472" w:rsidRDefault="007A1184" w:rsidP="00FE4472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FE4472">
        <w:rPr>
          <w:rFonts w:asciiTheme="minorBidi" w:hAnsiTheme="minorBidi"/>
          <w:sz w:val="24"/>
          <w:szCs w:val="24"/>
        </w:rPr>
        <w:t>Future plans</w:t>
      </w:r>
    </w:p>
    <w:p w:rsidR="007A1184" w:rsidRPr="00FE4472" w:rsidRDefault="007A1184" w:rsidP="00FE4472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FE4472">
        <w:rPr>
          <w:rFonts w:asciiTheme="minorBidi" w:hAnsiTheme="minorBidi"/>
          <w:sz w:val="24"/>
          <w:szCs w:val="24"/>
        </w:rPr>
        <w:t>Strengths and weaknesses</w:t>
      </w:r>
    </w:p>
    <w:p w:rsidR="00EC1011" w:rsidRPr="00EC1011" w:rsidRDefault="00EC1011" w:rsidP="00EC1011">
      <w:pPr>
        <w:pStyle w:val="ListParagraph"/>
        <w:spacing w:after="0" w:line="240" w:lineRule="auto"/>
        <w:ind w:left="1440"/>
        <w:rPr>
          <w:rFonts w:asciiTheme="minorBidi" w:hAnsiTheme="minorBidi"/>
          <w:sz w:val="24"/>
          <w:szCs w:val="24"/>
        </w:rPr>
      </w:pPr>
    </w:p>
    <w:p w:rsidR="00FC7C7F" w:rsidRPr="00EC1011" w:rsidRDefault="00FC7C7F" w:rsidP="00EC1011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Original and satisfactory statement of purpose in up to 500 words</w:t>
      </w:r>
    </w:p>
    <w:p w:rsidR="00EC1011" w:rsidRPr="00EC1011" w:rsidRDefault="00EC1011" w:rsidP="00EC1011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FC7C7F" w:rsidRDefault="00FC7C7F" w:rsidP="00EC1011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Two recommendation letters focused on candidate’s character, competencies, and suitability for the program he/she is applying for</w:t>
      </w:r>
    </w:p>
    <w:p w:rsidR="00EC1011" w:rsidRPr="00EC1011" w:rsidRDefault="00EC1011" w:rsidP="00EC1011">
      <w:pPr>
        <w:pStyle w:val="ListParagraph"/>
        <w:rPr>
          <w:rFonts w:asciiTheme="minorBidi" w:hAnsiTheme="minorBidi"/>
          <w:sz w:val="24"/>
          <w:szCs w:val="24"/>
        </w:rPr>
      </w:pPr>
    </w:p>
    <w:p w:rsidR="00EC1011" w:rsidRPr="00EC1011" w:rsidRDefault="00EC1011" w:rsidP="00EC1011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8116EA" w:rsidRDefault="007A1184" w:rsidP="00F82BBA">
      <w:pPr>
        <w:spacing w:after="0" w:line="240" w:lineRule="auto"/>
        <w:rPr>
          <w:rFonts w:asciiTheme="minorBidi" w:hAnsiTheme="minorBidi"/>
          <w:i/>
          <w:iCs/>
          <w:sz w:val="24"/>
          <w:szCs w:val="24"/>
        </w:rPr>
      </w:pPr>
      <w:r w:rsidRPr="00EC1011">
        <w:rPr>
          <w:rFonts w:asciiTheme="minorBidi" w:hAnsiTheme="minorBidi"/>
          <w:i/>
          <w:iCs/>
          <w:sz w:val="24"/>
          <w:szCs w:val="24"/>
        </w:rPr>
        <w:t>*Note: Programs reserve the right to select candidates with the best overall qualifications b</w:t>
      </w:r>
      <w:r w:rsidR="00490DB3" w:rsidRPr="00EC1011">
        <w:rPr>
          <w:rFonts w:asciiTheme="minorBidi" w:hAnsiTheme="minorBidi"/>
          <w:i/>
          <w:iCs/>
          <w:sz w:val="24"/>
          <w:szCs w:val="24"/>
        </w:rPr>
        <w:t>ased on all the criteria listed above.</w:t>
      </w:r>
    </w:p>
    <w:p w:rsidR="00BB029C" w:rsidRDefault="00BB029C" w:rsidP="00F82BBA">
      <w:pPr>
        <w:spacing w:after="0" w:line="240" w:lineRule="auto"/>
        <w:rPr>
          <w:rFonts w:asciiTheme="minorBidi" w:hAnsiTheme="minorBidi"/>
          <w:i/>
          <w:iCs/>
          <w:sz w:val="24"/>
          <w:szCs w:val="24"/>
        </w:rPr>
      </w:pPr>
    </w:p>
    <w:p w:rsidR="00BB029C" w:rsidRDefault="00BB029C" w:rsidP="00F82BBA">
      <w:pPr>
        <w:spacing w:after="0" w:line="240" w:lineRule="auto"/>
        <w:rPr>
          <w:rFonts w:asciiTheme="minorBidi" w:hAnsiTheme="minorBidi"/>
          <w:i/>
          <w:iCs/>
          <w:sz w:val="24"/>
          <w:szCs w:val="24"/>
        </w:rPr>
      </w:pPr>
    </w:p>
    <w:p w:rsidR="00BB029C" w:rsidRPr="004D1E8F" w:rsidRDefault="00BB029C" w:rsidP="00F82BBA">
      <w:pPr>
        <w:spacing w:after="0" w:line="240" w:lineRule="auto"/>
        <w:rPr>
          <w:rFonts w:asciiTheme="minorBidi" w:hAnsiTheme="minorBidi"/>
          <w:b/>
          <w:bCs/>
          <w:i/>
          <w:iCs/>
          <w:color w:val="FF0000"/>
          <w:sz w:val="24"/>
          <w:szCs w:val="24"/>
        </w:rPr>
      </w:pPr>
      <w:r w:rsidRPr="004D1E8F">
        <w:rPr>
          <w:rFonts w:asciiTheme="minorBidi" w:hAnsiTheme="minorBidi"/>
          <w:b/>
          <w:bCs/>
          <w:i/>
          <w:iCs/>
          <w:color w:val="FF0000"/>
          <w:sz w:val="24"/>
          <w:szCs w:val="24"/>
        </w:rPr>
        <w:t>Attachments:</w:t>
      </w:r>
    </w:p>
    <w:p w:rsidR="004D1E8F" w:rsidRPr="004D1E8F" w:rsidRDefault="004D1E8F" w:rsidP="004D1E8F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4"/>
          <w:szCs w:val="24"/>
        </w:rPr>
      </w:pPr>
      <w:r w:rsidRPr="004D1E8F">
        <w:rPr>
          <w:color w:val="FF0000"/>
          <w:sz w:val="24"/>
          <w:szCs w:val="24"/>
        </w:rPr>
        <w:t>Assessment rubric for student applicants to CAS MA/MSc programs</w:t>
      </w:r>
    </w:p>
    <w:p w:rsidR="00BB029C" w:rsidRPr="004D1E8F" w:rsidRDefault="00BB029C" w:rsidP="004D1E8F">
      <w:pPr>
        <w:pStyle w:val="ListParagraph"/>
        <w:numPr>
          <w:ilvl w:val="0"/>
          <w:numId w:val="9"/>
        </w:numPr>
        <w:rPr>
          <w:color w:val="FF0000"/>
          <w:sz w:val="24"/>
          <w:szCs w:val="24"/>
        </w:rPr>
      </w:pPr>
      <w:r w:rsidRPr="004D1E8F">
        <w:rPr>
          <w:color w:val="FF0000"/>
          <w:sz w:val="24"/>
          <w:szCs w:val="24"/>
        </w:rPr>
        <w:t>Template for Referee Recommendation Letter</w:t>
      </w:r>
    </w:p>
    <w:p w:rsidR="00BB029C" w:rsidRPr="00BB029C" w:rsidRDefault="00BB029C" w:rsidP="004D1E8F">
      <w:pPr>
        <w:pStyle w:val="ListParagraph"/>
        <w:rPr>
          <w:rFonts w:ascii="Calibri" w:hAnsi="Calibri" w:cs="Arial"/>
          <w:color w:val="002060"/>
          <w:sz w:val="24"/>
          <w:szCs w:val="24"/>
        </w:rPr>
      </w:pPr>
    </w:p>
    <w:p w:rsidR="00BB029C" w:rsidRPr="00BB029C" w:rsidRDefault="00BB029C" w:rsidP="00BB029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sectPr w:rsidR="00BB029C" w:rsidRPr="00BB029C" w:rsidSect="007A1184"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C5B" w:rsidRDefault="00FC0C5B" w:rsidP="002C6E9E">
      <w:pPr>
        <w:spacing w:after="0" w:line="240" w:lineRule="auto"/>
      </w:pPr>
      <w:r>
        <w:separator/>
      </w:r>
    </w:p>
  </w:endnote>
  <w:endnote w:type="continuationSeparator" w:id="0">
    <w:p w:rsidR="00FC0C5B" w:rsidRDefault="00FC0C5B" w:rsidP="002C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2467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6E9E" w:rsidRDefault="002C6E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2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6E9E" w:rsidRDefault="002C6E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C5B" w:rsidRDefault="00FC0C5B" w:rsidP="002C6E9E">
      <w:pPr>
        <w:spacing w:after="0" w:line="240" w:lineRule="auto"/>
      </w:pPr>
      <w:r>
        <w:separator/>
      </w:r>
    </w:p>
  </w:footnote>
  <w:footnote w:type="continuationSeparator" w:id="0">
    <w:p w:rsidR="00FC0C5B" w:rsidRDefault="00FC0C5B" w:rsidP="002C6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3A2"/>
    <w:multiLevelType w:val="hybridMultilevel"/>
    <w:tmpl w:val="6304E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605A9"/>
    <w:multiLevelType w:val="hybridMultilevel"/>
    <w:tmpl w:val="853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815A1"/>
    <w:multiLevelType w:val="hybridMultilevel"/>
    <w:tmpl w:val="62AAA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74494"/>
    <w:multiLevelType w:val="hybridMultilevel"/>
    <w:tmpl w:val="47AC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412FF"/>
    <w:multiLevelType w:val="hybridMultilevel"/>
    <w:tmpl w:val="F618B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72749"/>
    <w:multiLevelType w:val="hybridMultilevel"/>
    <w:tmpl w:val="43BA8F38"/>
    <w:lvl w:ilvl="0" w:tplc="88DC02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690F65"/>
    <w:multiLevelType w:val="hybridMultilevel"/>
    <w:tmpl w:val="AF980004"/>
    <w:lvl w:ilvl="0" w:tplc="8CEE28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F2AF0"/>
    <w:multiLevelType w:val="hybridMultilevel"/>
    <w:tmpl w:val="71F43E0A"/>
    <w:lvl w:ilvl="0" w:tplc="21A4D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50DC4"/>
    <w:multiLevelType w:val="hybridMultilevel"/>
    <w:tmpl w:val="02C8F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7F"/>
    <w:rsid w:val="000268B7"/>
    <w:rsid w:val="000E5E08"/>
    <w:rsid w:val="000F4A8D"/>
    <w:rsid w:val="001A51CD"/>
    <w:rsid w:val="001D5EA8"/>
    <w:rsid w:val="001E1836"/>
    <w:rsid w:val="001E6A27"/>
    <w:rsid w:val="00212D72"/>
    <w:rsid w:val="00262170"/>
    <w:rsid w:val="002C6E9E"/>
    <w:rsid w:val="00343898"/>
    <w:rsid w:val="003752A1"/>
    <w:rsid w:val="003B5300"/>
    <w:rsid w:val="00490DB3"/>
    <w:rsid w:val="004C0B6F"/>
    <w:rsid w:val="004D1E8F"/>
    <w:rsid w:val="00584735"/>
    <w:rsid w:val="007046D0"/>
    <w:rsid w:val="0077007A"/>
    <w:rsid w:val="007714BA"/>
    <w:rsid w:val="007906A6"/>
    <w:rsid w:val="007A1184"/>
    <w:rsid w:val="007B5F09"/>
    <w:rsid w:val="008116EA"/>
    <w:rsid w:val="0084341D"/>
    <w:rsid w:val="008D59EE"/>
    <w:rsid w:val="009C4EBD"/>
    <w:rsid w:val="00A32E36"/>
    <w:rsid w:val="00B71695"/>
    <w:rsid w:val="00BB029C"/>
    <w:rsid w:val="00BC6702"/>
    <w:rsid w:val="00C15FC4"/>
    <w:rsid w:val="00C332A7"/>
    <w:rsid w:val="00D02A8A"/>
    <w:rsid w:val="00DD5E21"/>
    <w:rsid w:val="00E03D90"/>
    <w:rsid w:val="00E710A4"/>
    <w:rsid w:val="00EC1011"/>
    <w:rsid w:val="00F82BBA"/>
    <w:rsid w:val="00F847B1"/>
    <w:rsid w:val="00FC0C5B"/>
    <w:rsid w:val="00FC7C7F"/>
    <w:rsid w:val="00FD54AC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C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E9E"/>
  </w:style>
  <w:style w:type="paragraph" w:styleId="Footer">
    <w:name w:val="footer"/>
    <w:basedOn w:val="Normal"/>
    <w:link w:val="FooterChar"/>
    <w:uiPriority w:val="99"/>
    <w:unhideWhenUsed/>
    <w:rsid w:val="002C6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C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E9E"/>
  </w:style>
  <w:style w:type="paragraph" w:styleId="Footer">
    <w:name w:val="footer"/>
    <w:basedOn w:val="Normal"/>
    <w:link w:val="FooterChar"/>
    <w:uiPriority w:val="99"/>
    <w:unhideWhenUsed/>
    <w:rsid w:val="002C6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qu.edu.qa/logos/quLogo94x89NT.gi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QPT3VHF6MKWP-83287781-45000</_dlc_DocId>
    <_dlc_DocIdUrl xmlns="4595ca7b-3a15-4971-af5f-cadc29c03e04">
      <Url>https://qataruniversity-prd.qu.edu.qa/_layouts/15/DocIdRedir.aspx?ID=QPT3VHF6MKWP-83287781-45000</Url>
      <Description>QPT3VHF6MKWP-83287781-45000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8F0EBB-0549-400E-8772-DCEA936D15BD}"/>
</file>

<file path=customXml/itemProps2.xml><?xml version="1.0" encoding="utf-8"?>
<ds:datastoreItem xmlns:ds="http://schemas.openxmlformats.org/officeDocument/2006/customXml" ds:itemID="{336B7CB2-CB69-4CCA-8FFC-D987762F47BE}"/>
</file>

<file path=customXml/itemProps3.xml><?xml version="1.0" encoding="utf-8"?>
<ds:datastoreItem xmlns:ds="http://schemas.openxmlformats.org/officeDocument/2006/customXml" ds:itemID="{1FCB9DB8-132C-4C8E-ACD3-B9C9AAB06D58}"/>
</file>

<file path=customXml/itemProps4.xml><?xml version="1.0" encoding="utf-8"?>
<ds:datastoreItem xmlns:ds="http://schemas.openxmlformats.org/officeDocument/2006/customXml" ds:itemID="{F2B151A7-59B9-437F-B4CC-7F32B95CFD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ahmedna</dc:creator>
  <cp:lastModifiedBy>Mohamed ahmedna</cp:lastModifiedBy>
  <cp:revision>7</cp:revision>
  <cp:lastPrinted>2011-10-16T07:01:00Z</cp:lastPrinted>
  <dcterms:created xsi:type="dcterms:W3CDTF">2012-05-02T19:59:00Z</dcterms:created>
  <dcterms:modified xsi:type="dcterms:W3CDTF">2012-06-07T05:08:00Z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3a40c9f7-7d4c-4f8c-8eed-23a9b589d6b1</vt:lpwstr>
  </property>
</Properties>
</file>